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68A" w:rsidRPr="0014181A" w:rsidRDefault="0014181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4181A">
        <w:rPr>
          <w:rFonts w:ascii="Times New Roman" w:hAnsi="Times New Roman" w:cs="Times New Roman"/>
          <w:sz w:val="28"/>
          <w:szCs w:val="28"/>
          <w:lang w:val="kk-KZ"/>
        </w:rPr>
        <w:t>Өткен тақырыптар бойынша өздік жұмыс сұрақтары</w:t>
      </w:r>
    </w:p>
    <w:tbl>
      <w:tblPr>
        <w:tblStyle w:val="a3"/>
        <w:tblW w:w="0" w:type="auto"/>
        <w:tblLook w:val="04A0"/>
      </w:tblPr>
      <w:tblGrid>
        <w:gridCol w:w="943"/>
        <w:gridCol w:w="8628"/>
      </w:tblGrid>
      <w:tr w:rsidR="0014181A" w:rsidRPr="0014181A" w:rsidTr="0014181A">
        <w:tc>
          <w:tcPr>
            <w:tcW w:w="943" w:type="dxa"/>
          </w:tcPr>
          <w:p w:rsidR="0014181A" w:rsidRPr="0014181A" w:rsidRDefault="001418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181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Нұсқа </w:t>
            </w:r>
            <w:r w:rsidRPr="0014181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628" w:type="dxa"/>
          </w:tcPr>
          <w:p w:rsidR="0014181A" w:rsidRPr="0014181A" w:rsidRDefault="0014181A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4181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Сұрақтар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628" w:type="dxa"/>
          </w:tcPr>
          <w:p w:rsidR="0014181A" w:rsidRPr="000C6FB5" w:rsidRDefault="0014181A" w:rsidP="00A25F0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C6FB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Жасанды арналардың түрлері және оған қойылатын талаптар.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628" w:type="dxa"/>
          </w:tcPr>
          <w:p w:rsidR="0014181A" w:rsidRPr="000C6FB5" w:rsidRDefault="0014181A" w:rsidP="00A25F0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C6FB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Ашық арнадағы бірқалыпты қозғалыс.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8628" w:type="dxa"/>
          </w:tcPr>
          <w:p w:rsidR="0014181A" w:rsidRPr="000C6FB5" w:rsidRDefault="0014181A" w:rsidP="00A25F0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C6FB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Жасанды арналардың көлденең қимасының элементтері (төртбұрышты және трапециялы қималар үшін).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628" w:type="dxa"/>
          </w:tcPr>
          <w:p w:rsidR="0014181A" w:rsidRPr="000C6FB5" w:rsidRDefault="0014181A" w:rsidP="00A25F0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C6FB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Жасанды арналардың көлденең қимасының элементтері (үшбұрышты және төртбұрыш қималар үшін).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628" w:type="dxa"/>
          </w:tcPr>
          <w:p w:rsidR="0014181A" w:rsidRPr="000C6FB5" w:rsidRDefault="0014181A" w:rsidP="00A25F0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C6FB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Каналдың гидравликалық ұтымды қимасы.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8628" w:type="dxa"/>
          </w:tcPr>
          <w:p w:rsidR="0014181A" w:rsidRPr="000C6FB5" w:rsidRDefault="0014181A" w:rsidP="00A25F0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C6FB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Жасанды арналардың гидравликалық ұтымды қимасы.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8628" w:type="dxa"/>
          </w:tcPr>
          <w:p w:rsidR="0014181A" w:rsidRPr="000C6FB5" w:rsidRDefault="0014181A" w:rsidP="00A25F0C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C6FB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Каналдағы су қозғалысының жылдамдығына шектеу. Лай тұндырмайтын, шайып кетпейтін жылдамдық.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8628" w:type="dxa"/>
          </w:tcPr>
          <w:p w:rsidR="0014181A" w:rsidRPr="00A2567F" w:rsidRDefault="0014181A" w:rsidP="00702D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2567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Каналдағы су қозғалысының жылдамдығына шектеу. Ағынның тасымалдау қабілеті. Гидравликалық ірілік.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8628" w:type="dxa"/>
          </w:tcPr>
          <w:p w:rsidR="0014181A" w:rsidRPr="00A2567F" w:rsidRDefault="0014181A" w:rsidP="00702D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2567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Тұйық қималы каналдарды есептеу.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8628" w:type="dxa"/>
          </w:tcPr>
          <w:p w:rsidR="0014181A" w:rsidRPr="00A2567F" w:rsidRDefault="0014181A" w:rsidP="00702D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2567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өткізгіш құбырларды, туннелдерді есептеу.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8628" w:type="dxa"/>
          </w:tcPr>
          <w:p w:rsidR="0014181A" w:rsidRPr="00A2567F" w:rsidRDefault="0014181A" w:rsidP="00702D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2567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Судың айнымалы қозғалысы туралы түсінік.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8628" w:type="dxa"/>
          </w:tcPr>
          <w:p w:rsidR="0014181A" w:rsidRPr="00A2567F" w:rsidRDefault="0014181A" w:rsidP="00702D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2567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Ашық арналардағы судың тұрақты айнымалы қозғалысы.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8628" w:type="dxa"/>
          </w:tcPr>
          <w:p w:rsidR="0014181A" w:rsidRPr="00A2567F" w:rsidRDefault="0014181A" w:rsidP="00702D0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2567F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Призмалық арналар.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8628" w:type="dxa"/>
          </w:tcPr>
          <w:p w:rsidR="0014181A" w:rsidRPr="00E80E17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Жатық өзгермелі қозғалыстың негізгі дифферециалдық теңдеуі. Көтерілу қисығы, түсу қисығы.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8628" w:type="dxa"/>
          </w:tcPr>
          <w:p w:rsidR="0014181A" w:rsidRPr="00E80E17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Ағынның үлесті энергиясы.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8628" w:type="dxa"/>
          </w:tcPr>
          <w:p w:rsidR="0014181A" w:rsidRPr="00E80E17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Қиманың үлесті энергиясы.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8628" w:type="dxa"/>
          </w:tcPr>
          <w:p w:rsidR="0014181A" w:rsidRPr="0014181A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Алмағайып тереңдік. Ағынның алмағайып күйінің теңдеуі.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8628" w:type="dxa"/>
          </w:tcPr>
          <w:p w:rsidR="0014181A" w:rsidRPr="00E80E17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Алмағайып еңістік.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8628" w:type="dxa"/>
          </w:tcPr>
          <w:p w:rsidR="0014181A" w:rsidRPr="0014181A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Гидравликалық шапшыма және оның түрлері.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8628" w:type="dxa"/>
          </w:tcPr>
          <w:p w:rsidR="0014181A" w:rsidRPr="00E80E17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Гидравликалық шапшыма есептеудің негізгі мақсаты. Қосақы тереңдік.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8628" w:type="dxa"/>
          </w:tcPr>
          <w:p w:rsidR="0014181A" w:rsidRPr="00E80E17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Толқынды және жетілген гидравликалық шапшыма.  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8628" w:type="dxa"/>
          </w:tcPr>
          <w:p w:rsidR="0014181A" w:rsidRPr="00E80E17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Гидравликалық шапшыма ұзындығы және оны анықтау формулалары.</w:t>
            </w:r>
          </w:p>
        </w:tc>
      </w:tr>
      <w:tr w:rsidR="0014181A" w:rsidTr="0014181A">
        <w:tc>
          <w:tcPr>
            <w:tcW w:w="943" w:type="dxa"/>
          </w:tcPr>
          <w:p w:rsidR="0014181A" w:rsidRP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8628" w:type="dxa"/>
          </w:tcPr>
          <w:p w:rsidR="0014181A" w:rsidRPr="00E80E17" w:rsidRDefault="0014181A" w:rsidP="00E35D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80E1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Арнаның көрсеткіштік заңы.</w:t>
            </w:r>
          </w:p>
        </w:tc>
      </w:tr>
      <w:tr w:rsidR="0014181A" w:rsidTr="0014181A">
        <w:tc>
          <w:tcPr>
            <w:tcW w:w="943" w:type="dxa"/>
          </w:tcPr>
          <w:p w:rsid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8628" w:type="dxa"/>
          </w:tcPr>
          <w:p w:rsidR="0014181A" w:rsidRPr="00880D77" w:rsidRDefault="0014181A" w:rsidP="00207BF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80D7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Арнаның Бахметев заңы.</w:t>
            </w:r>
          </w:p>
        </w:tc>
      </w:tr>
      <w:tr w:rsidR="0014181A" w:rsidTr="0014181A">
        <w:tc>
          <w:tcPr>
            <w:tcW w:w="943" w:type="dxa"/>
          </w:tcPr>
          <w:p w:rsidR="0014181A" w:rsidRDefault="0014181A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8628" w:type="dxa"/>
          </w:tcPr>
          <w:p w:rsidR="0014181A" w:rsidRPr="00880D77" w:rsidRDefault="0014181A" w:rsidP="00207BF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80D7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Критикалық ылдилық.</w:t>
            </w:r>
          </w:p>
        </w:tc>
      </w:tr>
    </w:tbl>
    <w:p w:rsidR="0014181A" w:rsidRPr="0014181A" w:rsidRDefault="0014181A">
      <w:pPr>
        <w:rPr>
          <w:lang w:val="kk-KZ"/>
        </w:rPr>
      </w:pPr>
    </w:p>
    <w:sectPr w:rsidR="0014181A" w:rsidRPr="0014181A" w:rsidSect="002C7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14181A"/>
    <w:rsid w:val="0014181A"/>
    <w:rsid w:val="002C7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18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209</Words>
  <Characters>1193</Characters>
  <Application>Microsoft Office Word</Application>
  <DocSecurity>0</DocSecurity>
  <Lines>9</Lines>
  <Paragraphs>2</Paragraphs>
  <ScaleCrop>false</ScaleCrop>
  <Company>Microsoft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2020-04-13T17:28:00Z</dcterms:created>
  <dcterms:modified xsi:type="dcterms:W3CDTF">2020-04-13T17:38:00Z</dcterms:modified>
</cp:coreProperties>
</file>